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Background</w:t>
      </w:r>
    </w:p>
    <w:p w:rsidR="00000000" w:rsidDel="00000000" w:rsidP="00000000" w:rsidRDefault="00000000" w:rsidRPr="00000000" w14:paraId="00000002">
      <w:pPr>
        <w:spacing w:after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this activity, students will get to know one of the signers of the Declaration of Independence by exploring both their life story and one of their original writings from the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Founders’ Library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3">
      <w:pPr>
        <w:spacing w:after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Meet George Mason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Share this video about George Mason to learn more about his life and the role in the American Revolution. 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Share the Signer’s Source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Next, share </w:t>
      </w:r>
      <w:hyperlink r:id="rId6">
        <w:r w:rsidDel="00000000" w:rsidR="00000000" w:rsidRPr="00000000">
          <w:rPr>
            <w:rFonts w:ascii="Calibri" w:cs="Calibri" w:eastAsia="Calibri" w:hAnsi="Calibri"/>
            <w:color w:val="0000ff"/>
            <w:sz w:val="24"/>
            <w:szCs w:val="24"/>
            <w:u w:val="single"/>
            <w:rtl w:val="0"/>
          </w:rPr>
          <w:t xml:space="preserve">Objections to the Constitution of Government formed by the Convention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written by George Mason. There are reading comprehension questions that correspond with this source to deepen understanding and build connections. 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1161615</wp:posOffset>
                </wp:positionH>
                <wp:positionV relativeFrom="paragraph">
                  <wp:posOffset>63212</wp:posOffset>
                </wp:positionV>
                <wp:extent cx="4534770" cy="197906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091315" y="2803170"/>
                          <a:ext cx="4509370" cy="1953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Supporting Vocabulary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These definitions might support student learning as they read the primary source.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Paramount: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More important than anything else.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Tedious: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Boring and taking a long time.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Enumerated: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Listed one by one.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Aristocracy: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 group of rich or powerful people who often inherit their status.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1161615</wp:posOffset>
                </wp:positionH>
                <wp:positionV relativeFrom="paragraph">
                  <wp:posOffset>63212</wp:posOffset>
                </wp:positionV>
                <wp:extent cx="4534770" cy="197906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34770" cy="19790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Comprehension Questions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These comprehension questions are also included in the student version of the primary source.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concerns does Mason have regarding the new constitution? Cite two examples from the reading.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Mason writes “the President will be directed by Minions &amp; Favourites.” Do you think this is a legitimate concern for a single executive?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Mason’s concerns do you think is the most legitimate?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one do you think is the least concerning?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Extension Activity: Show What You Know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Students can use a Venn Diagram to compare George Mason’s </w:t>
      </w:r>
      <w:hyperlink r:id="rId8">
        <w:r w:rsidDel="00000000" w:rsidR="00000000" w:rsidRPr="00000000">
          <w:rPr>
            <w:rFonts w:ascii="Calibri" w:cs="Calibri" w:eastAsia="Calibri" w:hAnsi="Calibri"/>
            <w:color w:val="0000ff"/>
            <w:sz w:val="24"/>
            <w:szCs w:val="24"/>
            <w:u w:val="single"/>
            <w:rtl w:val="0"/>
          </w:rPr>
          <w:t xml:space="preserve">Objections to the Constitution of Government formed by the Convention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and James Wilson’s </w:t>
      </w:r>
      <w:hyperlink r:id="rId9">
        <w:r w:rsidDel="00000000" w:rsidR="00000000" w:rsidRPr="00000000">
          <w:rPr>
            <w:rFonts w:ascii="Calibri" w:cs="Calibri" w:eastAsia="Calibri" w:hAnsi="Calibri"/>
            <w:color w:val="0000ff"/>
            <w:sz w:val="24"/>
            <w:szCs w:val="24"/>
            <w:u w:val="single"/>
            <w:rtl w:val="0"/>
          </w:rPr>
          <w:t xml:space="preserve">Speech at a Public Meeting in Philadelphia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and recognize common themes. </w:t>
      </w: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footerReference r:id="rId12" w:type="even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2085975</wp:posOffset>
          </wp:positionH>
          <wp:positionV relativeFrom="paragraph">
            <wp:posOffset>47625</wp:posOffset>
          </wp:positionV>
          <wp:extent cx="2566988" cy="50136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988" cy="5013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"/>
      <w:tblpPr w:leftFromText="180" w:rightFromText="180" w:topFromText="180" w:bottomFromText="180" w:vertAnchor="text" w:horzAnchor="text" w:tblpX="892.5" w:tblpY="1"/>
      <w:tblW w:w="9015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9015"/>
      <w:tblGridChange w:id="0">
        <w:tblGrid>
          <w:gridCol w:w="9015"/>
        </w:tblGrid>
      </w:tblGridChange>
    </w:tblGrid>
    <w:tr>
      <w:trPr>
        <w:cantSplit w:val="0"/>
        <w:trHeight w:val="432" w:hRule="atLeast"/>
        <w:tblHeader w:val="0"/>
      </w:trPr>
      <w:tc>
        <w:tcPr>
          <w:tcBorders>
            <w:top w:color="002169" w:space="0" w:sz="18" w:val="single"/>
            <w:left w:color="002169" w:space="0" w:sz="18" w:val="single"/>
            <w:bottom w:color="002169" w:space="0" w:sz="18" w:val="single"/>
            <w:right w:color="002169" w:space="0" w:sz="18" w:val="single"/>
          </w:tcBorders>
          <w:vAlign w:val="center"/>
        </w:tcPr>
        <w:p w:rsidR="00000000" w:rsidDel="00000000" w:rsidP="00000000" w:rsidRDefault="00000000" w:rsidRPr="00000000" w14:paraId="00000017">
          <w:pPr>
            <w:jc w:val="center"/>
            <w:rPr>
              <w:b w:val="1"/>
              <w:color w:val="002169"/>
              <w:sz w:val="32"/>
              <w:szCs w:val="32"/>
            </w:rPr>
          </w:pPr>
          <w:r w:rsidDel="00000000" w:rsidR="00000000" w:rsidRPr="00000000">
            <w:rPr>
              <w:b w:val="1"/>
              <w:color w:val="002169"/>
              <w:sz w:val="32"/>
              <w:szCs w:val="32"/>
              <w:rtl w:val="0"/>
            </w:rPr>
            <w:t xml:space="preserve">MEET THE SIGNER, READ THE SOURCE: GEORGE MASON</w:t>
          </w:r>
        </w:p>
        <w:p w:rsidR="00000000" w:rsidDel="00000000" w:rsidP="00000000" w:rsidRDefault="00000000" w:rsidRPr="00000000" w14:paraId="00000018">
          <w:pPr>
            <w:jc w:val="center"/>
            <w:rPr>
              <w:b w:val="1"/>
              <w:i w:val="1"/>
              <w:color w:val="002169"/>
              <w:sz w:val="32"/>
              <w:szCs w:val="32"/>
            </w:rPr>
          </w:pPr>
          <w:r w:rsidDel="00000000" w:rsidR="00000000" w:rsidRPr="00000000">
            <w:rPr>
              <w:b w:val="1"/>
              <w:i w:val="1"/>
              <w:color w:val="002169"/>
              <w:sz w:val="32"/>
              <w:szCs w:val="32"/>
              <w:rtl w:val="0"/>
            </w:rPr>
            <w:t xml:space="preserve">Teacher Resource</w:t>
          </w:r>
        </w:p>
      </w:tc>
    </w:tr>
  </w:tbl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yperlink" Target="https://constitutioncenter.org/the-constitution/historic-document-library/detail/james-wilson-speech-at-a-public-meeting-in-philadelphia-october-6-1787" TargetMode="External"/><Relationship Id="rId5" Type="http://schemas.openxmlformats.org/officeDocument/2006/relationships/styles" Target="styles.xml"/><Relationship Id="rId6" Type="http://schemas.openxmlformats.org/officeDocument/2006/relationships/hyperlink" Target="https://constitutioncenter.org/the-constitution/historic-document-library/detail/george-mason-objections-to-the-constitution-of-government-formed-by-the-convention-1787" TargetMode="External"/><Relationship Id="rId7" Type="http://schemas.openxmlformats.org/officeDocument/2006/relationships/image" Target="media/image2.png"/><Relationship Id="rId8" Type="http://schemas.openxmlformats.org/officeDocument/2006/relationships/hyperlink" Target="https://constitutioncenter.org/the-constitution/historic-document-library/detail/george-mason-objections-to-the-constitution-of-government-formed-by-the-convention-1787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