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94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50"/>
        <w:tblGridChange w:id="0">
          <w:tblGrid>
            <w:gridCol w:w="945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KEY TERMS</w:t>
              <w:br w:type="textWrapping"/>
              <w:t xml:space="preserve">PRINCIPLES OF THE AMERICAN REVOLUTION</w:t>
            </w:r>
          </w:p>
        </w:tc>
      </w:tr>
    </w:tbl>
    <w:p w:rsidR="00000000" w:rsidDel="00000000" w:rsidP="00000000" w:rsidRDefault="00000000" w:rsidRPr="00000000" w14:paraId="00000003">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sz w:val="24"/>
          <w:szCs w:val="24"/>
        </w:rPr>
      </w:pPr>
      <w:r w:rsidDel="00000000" w:rsidR="00000000" w:rsidRPr="00000000">
        <w:rPr>
          <w:rFonts w:ascii="Arial" w:cs="Arial" w:eastAsia="Arial" w:hAnsi="Arial"/>
          <w:rtl w:val="0"/>
        </w:rPr>
        <w:t xml:space="preserve">Why did the American colonists believe that they had the right to overthrow their government? By examining the principles of the American Revolution, you will engage with key concepts from the period and the meaning of these key principles that continue to drive our democracy today.</w:t>
      </w:r>
      <w:r w:rsidDel="00000000" w:rsidR="00000000" w:rsidRPr="00000000">
        <w:rPr>
          <w:rtl w:val="0"/>
        </w:rPr>
      </w:r>
    </w:p>
    <w:p w:rsidR="00000000" w:rsidDel="00000000" w:rsidP="00000000" w:rsidRDefault="00000000" w:rsidRPr="00000000" w14:paraId="00000005">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___________</w:t>
      </w:r>
    </w:p>
    <w:p w:rsidR="00000000" w:rsidDel="00000000" w:rsidP="00000000" w:rsidRDefault="00000000" w:rsidRPr="00000000" w14:paraId="00000006">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7">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Review the interaction to help you fill out the chart below with the module key terms:</w:t>
      </w:r>
      <w:r w:rsidDel="00000000" w:rsidR="00000000" w:rsidRPr="00000000">
        <w:rPr>
          <w:rtl w:val="0"/>
        </w:rPr>
      </w:r>
    </w:p>
    <w:p w:rsidR="00000000" w:rsidDel="00000000" w:rsidP="00000000" w:rsidRDefault="00000000" w:rsidRPr="00000000" w14:paraId="00000008">
      <w:pPr>
        <w:numPr>
          <w:ilvl w:val="0"/>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rtl w:val="0"/>
        </w:rPr>
        <w:t xml:space="preserve">Natural Rights</w:t>
      </w:r>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Popular Sovereignty</w:t>
      </w:r>
    </w:p>
    <w:p w:rsidR="00000000" w:rsidDel="00000000" w:rsidP="00000000" w:rsidRDefault="00000000" w:rsidRPr="00000000" w14:paraId="0000000A">
      <w:pPr>
        <w:numPr>
          <w:ilvl w:val="0"/>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Rule of Law</w:t>
      </w:r>
    </w:p>
    <w:p w:rsidR="00000000" w:rsidDel="00000000" w:rsidP="00000000" w:rsidRDefault="00000000" w:rsidRPr="00000000" w14:paraId="0000000B">
      <w:pPr>
        <w:numPr>
          <w:ilvl w:val="0"/>
          <w:numId w:val="1"/>
        </w:numPr>
        <w:spacing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Social Contract Theory</w:t>
      </w:r>
    </w:p>
    <w:p w:rsidR="00000000" w:rsidDel="00000000" w:rsidP="00000000" w:rsidRDefault="00000000" w:rsidRPr="00000000" w14:paraId="0000000C">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Every revolution (or push for change) needs a sturdy foundation rooted in key principles that answer a simple (but essential) question: </w:t>
      </w:r>
      <w:r w:rsidDel="00000000" w:rsidR="00000000" w:rsidRPr="00000000">
        <w:rPr>
          <w:rFonts w:ascii="Arial" w:cs="Arial" w:eastAsia="Arial" w:hAnsi="Arial"/>
          <w:i w:val="1"/>
          <w:rtl w:val="0"/>
        </w:rPr>
        <w:t xml:space="preserve">W</w:t>
      </w:r>
      <w:r w:rsidDel="00000000" w:rsidR="00000000" w:rsidRPr="00000000">
        <w:rPr>
          <w:rFonts w:ascii="Arial" w:cs="Arial" w:eastAsia="Arial" w:hAnsi="Arial"/>
          <w:i w:val="1"/>
          <w:color w:val="000000"/>
          <w:rtl w:val="0"/>
        </w:rPr>
        <w:t xml:space="preserve">hy? </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Think about the American Revolution. The American colonists were small in number, were mostly farmers, and against the odds still chose to pick a fight with the most powerful country in the world. That took courage, but it also took powerful ideas. What principles made them believe that they could win—and that the American Revolution itself was a fight worth winning?  </w:t>
      </w: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Fonts w:ascii="Arial" w:cs="Arial" w:eastAsia="Arial" w:hAnsi="Arial"/>
          <w:color w:val="202124"/>
          <w:rtl w:val="0"/>
        </w:rPr>
        <w:t xml:space="preserve">Read over the definitions of the four key principles. These principles helped to support the colonists’ claim for independence. Begin to complete the other attributes of the principles. As you do so, re-read the questions stated above and discuss them with peers. Remember that </w:t>
      </w:r>
      <w:r w:rsidDel="00000000" w:rsidR="00000000" w:rsidRPr="00000000">
        <w:rPr>
          <w:rFonts w:ascii="Arial" w:cs="Arial" w:eastAsia="Arial" w:hAnsi="Arial"/>
          <w:i w:val="1"/>
          <w:color w:val="202124"/>
          <w:rtl w:val="0"/>
        </w:rPr>
        <w:t xml:space="preserve">principles </w:t>
      </w:r>
      <w:r w:rsidDel="00000000" w:rsidR="00000000" w:rsidRPr="00000000">
        <w:rPr>
          <w:rFonts w:ascii="Arial" w:cs="Arial" w:eastAsia="Arial" w:hAnsi="Arial"/>
          <w:color w:val="202124"/>
          <w:rtl w:val="0"/>
        </w:rPr>
        <w:t xml:space="preserve">are defined as</w:t>
      </w:r>
      <w:r w:rsidDel="00000000" w:rsidR="00000000" w:rsidRPr="00000000">
        <w:rPr>
          <w:rFonts w:ascii="Arial" w:cs="Arial" w:eastAsia="Arial" w:hAnsi="Arial"/>
          <w:color w:val="202124"/>
          <w:highlight w:val="white"/>
          <w:rtl w:val="0"/>
        </w:rPr>
        <w:t xml:space="preserve"> “fundamental truths that serve as the foundation of a system of belief or behavior or for a chain of reasoning.” How do these principles serve as the foundation for the American Revolution and continue to define the American idea? </w:t>
      </w:r>
      <w:r w:rsidDel="00000000" w:rsidR="00000000" w:rsidRPr="00000000">
        <w:rPr>
          <w:rFonts w:ascii="Arial" w:cs="Arial" w:eastAsia="Arial" w:hAnsi="Arial"/>
          <w:color w:val="202124"/>
          <w:rtl w:val="0"/>
        </w:rPr>
        <w:t xml:space="preserve"> </w:t>
      </w: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tbl>
      <w:tblPr>
        <w:tblStyle w:val="Table2"/>
        <w:tblW w:w="9180.0" w:type="dxa"/>
        <w:jc w:val="left"/>
        <w:tblInd w:w="100.0" w:type="pct"/>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600"/>
      </w:tblPr>
      <w:tblGrid>
        <w:gridCol w:w="4320"/>
        <w:gridCol w:w="540"/>
        <w:gridCol w:w="4320"/>
        <w:tblGridChange w:id="0">
          <w:tblGrid>
            <w:gridCol w:w="4320"/>
            <w:gridCol w:w="540"/>
            <w:gridCol w:w="4320"/>
          </w:tblGrid>
        </w:tblGridChange>
      </w:tblGrid>
      <w:tr>
        <w:trPr>
          <w:cantSplit w:val="0"/>
          <w:trHeight w:val="4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40" w:lineRule="auto"/>
              <w:jc w:val="center"/>
              <w:rPr>
                <w:rFonts w:ascii="Arial" w:cs="Arial" w:eastAsia="Arial" w:hAnsi="Arial"/>
                <w:b w:val="1"/>
                <w:color w:val="002060"/>
                <w:sz w:val="24"/>
                <w:szCs w:val="24"/>
              </w:rPr>
            </w:pPr>
            <w:r w:rsidDel="00000000" w:rsidR="00000000" w:rsidRPr="00000000">
              <w:rPr>
                <w:rFonts w:ascii="Arial" w:cs="Arial" w:eastAsia="Arial" w:hAnsi="Arial"/>
                <w:b w:val="1"/>
                <w:color w:val="002060"/>
                <w:sz w:val="24"/>
                <w:szCs w:val="24"/>
                <w:rtl w:val="0"/>
              </w:rPr>
              <w:t xml:space="preserve">Definition</w:t>
            </w:r>
          </w:p>
          <w:p w:rsidR="00000000" w:rsidDel="00000000" w:rsidP="00000000" w:rsidRDefault="00000000" w:rsidRPr="00000000" w14:paraId="00000018">
            <w:pPr>
              <w:widowControl w:val="0"/>
              <w:spacing w:after="0" w:line="240" w:lineRule="auto"/>
              <w:jc w:val="center"/>
              <w:rPr>
                <w:rFonts w:ascii="Arial" w:cs="Arial" w:eastAsia="Arial" w:hAnsi="Arial"/>
                <w:color w:val="002060"/>
              </w:rPr>
            </w:pPr>
            <w:r w:rsidDel="00000000" w:rsidR="00000000" w:rsidRPr="00000000">
              <w:rPr>
                <w:rtl w:val="0"/>
              </w:rPr>
            </w:r>
          </w:p>
          <w:p w:rsidR="00000000" w:rsidDel="00000000" w:rsidP="00000000" w:rsidRDefault="00000000" w:rsidRPr="00000000" w14:paraId="00000019">
            <w:pPr>
              <w:widowControl w:val="0"/>
              <w:spacing w:line="258.9999936" w:lineRule="auto"/>
              <w:jc w:val="center"/>
              <w:rPr>
                <w:rFonts w:ascii="Arial" w:cs="Arial" w:eastAsia="Arial" w:hAnsi="Arial"/>
                <w:color w:val="002060"/>
              </w:rPr>
            </w:pPr>
            <w:r w:rsidDel="00000000" w:rsidR="00000000" w:rsidRPr="00000000">
              <w:rPr>
                <w:rFonts w:ascii="Arial" w:cs="Arial" w:eastAsia="Arial" w:hAnsi="Arial"/>
                <w:color w:val="002060"/>
                <w:rtl w:val="0"/>
              </w:rPr>
              <w:t xml:space="preserve">Natural rights are rights that are given by God or by nature. They come not from a law passed by the government but rather are inherent in all individual human beings from birth.</w:t>
            </w:r>
          </w:p>
        </w:tc>
        <w:tc>
          <w:tcPr>
            <w:tcBorders>
              <w:top w:color="ffffff" w:space="0" w:sz="12" w:val="single"/>
              <w:bottom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jc w:val="center"/>
              <w:rPr>
                <w:rFonts w:ascii="Arial" w:cs="Arial" w:eastAsia="Arial" w:hAnsi="Arial"/>
                <w:color w:val="00206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line="240" w:lineRule="auto"/>
              <w:jc w:val="center"/>
              <w:rPr>
                <w:rFonts w:ascii="Arial" w:cs="Arial" w:eastAsia="Arial" w:hAnsi="Arial"/>
                <w:b w:val="1"/>
                <w:color w:val="002060"/>
                <w:sz w:val="24"/>
                <w:szCs w:val="24"/>
              </w:rPr>
            </w:pPr>
            <w:r w:rsidDel="00000000" w:rsidR="00000000" w:rsidRPr="00000000">
              <w:rPr>
                <w:rFonts w:ascii="Arial" w:cs="Arial" w:eastAsia="Arial" w:hAnsi="Arial"/>
                <w:b w:val="1"/>
                <w:color w:val="002060"/>
                <w:sz w:val="24"/>
                <w:szCs w:val="24"/>
                <w:rtl w:val="0"/>
              </w:rPr>
              <w:t xml:space="preserve">Characteristic</w:t>
            </w:r>
          </w:p>
        </w:tc>
      </w:tr>
      <w:tr>
        <w:trPr>
          <w:cantSplit w:val="0"/>
          <w:tblHeader w:val="0"/>
        </w:trPr>
        <w:tc>
          <w:tcPr>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jc w:val="center"/>
              <w:rPr>
                <w:rFonts w:ascii="Arial" w:cs="Arial" w:eastAsia="Arial" w:hAnsi="Arial"/>
                <w:color w:val="00206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-12699</wp:posOffset>
                      </wp:positionV>
                      <wp:extent cx="2143261" cy="1456846"/>
                      <wp:effectExtent b="0" l="0" r="0" t="0"/>
                      <wp:wrapNone/>
                      <wp:docPr id="35" name=""/>
                      <a:graphic>
                        <a:graphicData uri="http://schemas.microsoft.com/office/word/2010/wordprocessingShape">
                          <wps:wsp>
                            <wps:cNvSpPr/>
                            <wps:cNvPr id="4" name="Shape 4"/>
                            <wps:spPr>
                              <a:xfrm>
                                <a:off x="4218150" y="3015750"/>
                                <a:ext cx="2255700" cy="1528500"/>
                              </a:xfrm>
                              <a:prstGeom prst="ellipse">
                                <a:avLst/>
                              </a:prstGeom>
                              <a:solidFill>
                                <a:srgbClr val="002060"/>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ffffff"/>
                                      <w:sz w:val="38"/>
                                      <w:vertAlign w:val="baseline"/>
                                    </w:rPr>
                                    <w:t xml:space="preserve">Natural</w:t>
                                  </w:r>
                                  <w:r w:rsidDel="00000000" w:rsidR="00000000" w:rsidRPr="00000000">
                                    <w:rPr>
                                      <w:rFonts w:ascii="Arial" w:cs="Arial" w:eastAsia="Arial" w:hAnsi="Arial"/>
                                      <w:b w:val="1"/>
                                      <w:i w:val="0"/>
                                      <w:smallCaps w:val="0"/>
                                      <w:strike w:val="0"/>
                                      <w:color w:val="ffffff"/>
                                      <w:sz w:val="38"/>
                                      <w:vertAlign w:val="baseline"/>
                                    </w:rPr>
                                    <w:br w:type="textWrapping"/>
                                  </w:r>
                                  <w:r w:rsidDel="00000000" w:rsidR="00000000" w:rsidRPr="00000000">
                                    <w:rPr>
                                      <w:rFonts w:ascii="Arial" w:cs="Arial" w:eastAsia="Arial" w:hAnsi="Arial"/>
                                      <w:b w:val="1"/>
                                      <w:i w:val="0"/>
                                      <w:smallCaps w:val="0"/>
                                      <w:strike w:val="0"/>
                                      <w:color w:val="ffffff"/>
                                      <w:sz w:val="38"/>
                                      <w:vertAlign w:val="baseline"/>
                                    </w:rPr>
                                    <w:t xml:space="preserve">Rights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-12699</wp:posOffset>
                      </wp:positionV>
                      <wp:extent cx="2143261" cy="1456846"/>
                      <wp:effectExtent b="0" l="0" r="0" t="0"/>
                      <wp:wrapNone/>
                      <wp:docPr id="35"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143261" cy="1456846"/>
                              </a:xfrm>
                              <a:prstGeom prst="rect"/>
                              <a:ln/>
                            </pic:spPr>
                          </pic:pic>
                        </a:graphicData>
                      </a:graphic>
                    </wp:anchor>
                  </w:drawing>
                </mc:Fallback>
              </mc:AlternateContent>
            </w:r>
          </w:p>
        </w:tc>
        <w:tc>
          <w:tcPr>
            <w:tcBorders>
              <w:top w:color="ffffff" w:space="0" w:sz="12" w:val="single"/>
              <w:left w:color="ffffff" w:space="0" w:sz="12" w:val="single"/>
              <w:bottom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jc w:val="center"/>
              <w:rPr>
                <w:rFonts w:ascii="Arial" w:cs="Arial" w:eastAsia="Arial" w:hAnsi="Arial"/>
                <w:color w:val="002060"/>
              </w:rPr>
            </w:pPr>
            <w:r w:rsidDel="00000000" w:rsidR="00000000" w:rsidRPr="00000000">
              <w:rPr>
                <w:rtl w:val="0"/>
              </w:rPr>
            </w:r>
          </w:p>
        </w:tc>
        <w:tc>
          <w:tcPr>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40" w:lineRule="auto"/>
              <w:jc w:val="center"/>
              <w:rPr>
                <w:rFonts w:ascii="Arial" w:cs="Arial" w:eastAsia="Arial" w:hAnsi="Arial"/>
                <w:color w:val="002060"/>
              </w:rPr>
            </w:pPr>
            <w:r w:rsidDel="00000000" w:rsidR="00000000" w:rsidRPr="00000000">
              <w:rPr>
                <w:rtl w:val="0"/>
              </w:rPr>
            </w:r>
          </w:p>
        </w:tc>
      </w:tr>
      <w:tr>
        <w:trPr>
          <w:cantSplit w:val="0"/>
          <w:trHeight w:val="4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240" w:lineRule="auto"/>
              <w:jc w:val="center"/>
              <w:rPr>
                <w:rFonts w:ascii="Arial" w:cs="Arial" w:eastAsia="Arial" w:hAnsi="Arial"/>
                <w:b w:val="1"/>
                <w:color w:val="002060"/>
                <w:sz w:val="24"/>
                <w:szCs w:val="24"/>
              </w:rPr>
            </w:pPr>
            <w:r w:rsidDel="00000000" w:rsidR="00000000" w:rsidRPr="00000000">
              <w:rPr>
                <w:rFonts w:ascii="Arial" w:cs="Arial" w:eastAsia="Arial" w:hAnsi="Arial"/>
                <w:b w:val="1"/>
                <w:color w:val="002060"/>
                <w:sz w:val="24"/>
                <w:szCs w:val="24"/>
                <w:rtl w:val="0"/>
              </w:rPr>
              <w:t xml:space="preserve">Example</w:t>
            </w:r>
          </w:p>
        </w:tc>
        <w:tc>
          <w:tcPr>
            <w:tcBorders>
              <w:top w:color="ffffff" w:space="0" w:sz="12" w:val="single"/>
              <w:bottom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40" w:lineRule="auto"/>
              <w:jc w:val="center"/>
              <w:rPr>
                <w:rFonts w:ascii="Arial" w:cs="Arial" w:eastAsia="Arial" w:hAnsi="Arial"/>
                <w:color w:val="00206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240" w:lineRule="auto"/>
              <w:jc w:val="center"/>
              <w:rPr>
                <w:rFonts w:ascii="Arial" w:cs="Arial" w:eastAsia="Arial" w:hAnsi="Arial"/>
                <w:b w:val="1"/>
                <w:color w:val="002060"/>
                <w:sz w:val="24"/>
                <w:szCs w:val="24"/>
              </w:rPr>
            </w:pPr>
            <w:r w:rsidDel="00000000" w:rsidR="00000000" w:rsidRPr="00000000">
              <w:rPr>
                <w:rFonts w:ascii="Arial" w:cs="Arial" w:eastAsia="Arial" w:hAnsi="Arial"/>
                <w:b w:val="1"/>
                <w:color w:val="002060"/>
                <w:sz w:val="24"/>
                <w:szCs w:val="24"/>
                <w:rtl w:val="0"/>
              </w:rPr>
              <w:t xml:space="preserve">Non-Example</w:t>
            </w:r>
          </w:p>
        </w:tc>
      </w:tr>
    </w:tbl>
    <w:p w:rsidR="00000000" w:rsidDel="00000000" w:rsidP="00000000" w:rsidRDefault="00000000" w:rsidRPr="00000000" w14:paraId="0000002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tl w:val="0"/>
        </w:rPr>
      </w:r>
    </w:p>
    <w:tbl>
      <w:tblPr>
        <w:tblStyle w:val="Table3"/>
        <w:tblW w:w="9180.0" w:type="dxa"/>
        <w:jc w:val="left"/>
        <w:tblInd w:w="100.0" w:type="pct"/>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600"/>
      </w:tblPr>
      <w:tblGrid>
        <w:gridCol w:w="4320"/>
        <w:gridCol w:w="540"/>
        <w:gridCol w:w="4320"/>
        <w:tblGridChange w:id="0">
          <w:tblGrid>
            <w:gridCol w:w="4320"/>
            <w:gridCol w:w="540"/>
            <w:gridCol w:w="4320"/>
          </w:tblGrid>
        </w:tblGridChange>
      </w:tblGrid>
      <w:tr>
        <w:trPr>
          <w:cantSplit w:val="0"/>
          <w:trHeight w:val="4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240" w:lineRule="auto"/>
              <w:jc w:val="center"/>
              <w:rPr>
                <w:rFonts w:ascii="Arial" w:cs="Arial" w:eastAsia="Arial" w:hAnsi="Arial"/>
                <w:b w:val="1"/>
                <w:color w:val="002060"/>
                <w:sz w:val="24"/>
                <w:szCs w:val="24"/>
              </w:rPr>
            </w:pPr>
            <w:r w:rsidDel="00000000" w:rsidR="00000000" w:rsidRPr="00000000">
              <w:rPr>
                <w:rFonts w:ascii="Arial" w:cs="Arial" w:eastAsia="Arial" w:hAnsi="Arial"/>
                <w:b w:val="1"/>
                <w:color w:val="002060"/>
                <w:sz w:val="24"/>
                <w:szCs w:val="24"/>
                <w:rtl w:val="0"/>
              </w:rPr>
              <w:t xml:space="preserve">Definition</w:t>
            </w:r>
          </w:p>
          <w:p w:rsidR="00000000" w:rsidDel="00000000" w:rsidP="00000000" w:rsidRDefault="00000000" w:rsidRPr="00000000" w14:paraId="00000026">
            <w:pPr>
              <w:widowControl w:val="0"/>
              <w:spacing w:line="258.9999936" w:lineRule="auto"/>
              <w:jc w:val="left"/>
              <w:rPr>
                <w:rFonts w:ascii="Arial" w:cs="Arial" w:eastAsia="Arial" w:hAnsi="Arial"/>
                <w:color w:val="002060"/>
              </w:rPr>
            </w:pPr>
            <w:r w:rsidDel="00000000" w:rsidR="00000000" w:rsidRPr="00000000">
              <w:rPr>
                <w:rtl w:val="0"/>
              </w:rPr>
            </w:r>
          </w:p>
          <w:p w:rsidR="00000000" w:rsidDel="00000000" w:rsidP="00000000" w:rsidRDefault="00000000" w:rsidRPr="00000000" w14:paraId="00000027">
            <w:pPr>
              <w:widowControl w:val="0"/>
              <w:spacing w:line="258.9999936" w:lineRule="auto"/>
              <w:jc w:val="center"/>
              <w:rPr>
                <w:rFonts w:ascii="Arial" w:cs="Arial" w:eastAsia="Arial" w:hAnsi="Arial"/>
                <w:color w:val="002060"/>
              </w:rPr>
            </w:pPr>
            <w:r w:rsidDel="00000000" w:rsidR="00000000" w:rsidRPr="00000000">
              <w:rPr>
                <w:rFonts w:ascii="Arial" w:cs="Arial" w:eastAsia="Arial" w:hAnsi="Arial"/>
                <w:color w:val="002060"/>
                <w:rtl w:val="0"/>
              </w:rPr>
              <w:t xml:space="preserve">The Constitution establishes a government based on the consent of the governed. The sovereign power is held not by a King or an aristocracy but by the American people.</w:t>
            </w:r>
          </w:p>
          <w:p w:rsidR="00000000" w:rsidDel="00000000" w:rsidP="00000000" w:rsidRDefault="00000000" w:rsidRPr="00000000" w14:paraId="00000028">
            <w:pPr>
              <w:widowControl w:val="0"/>
              <w:spacing w:line="258.9999936" w:lineRule="auto"/>
              <w:jc w:val="center"/>
              <w:rPr>
                <w:rFonts w:ascii="Arial" w:cs="Arial" w:eastAsia="Arial" w:hAnsi="Arial"/>
                <w:color w:val="002060"/>
              </w:rPr>
            </w:pPr>
            <w:r w:rsidDel="00000000" w:rsidR="00000000" w:rsidRPr="00000000">
              <w:rPr>
                <w:rtl w:val="0"/>
              </w:rPr>
            </w:r>
          </w:p>
          <w:p w:rsidR="00000000" w:rsidDel="00000000" w:rsidP="00000000" w:rsidRDefault="00000000" w:rsidRPr="00000000" w14:paraId="00000029">
            <w:pPr>
              <w:widowControl w:val="0"/>
              <w:spacing w:line="258.9999936" w:lineRule="auto"/>
              <w:jc w:val="center"/>
              <w:rPr>
                <w:rFonts w:ascii="Arial" w:cs="Arial" w:eastAsia="Arial" w:hAnsi="Arial"/>
                <w:color w:val="002060"/>
              </w:rPr>
            </w:pPr>
            <w:r w:rsidDel="00000000" w:rsidR="00000000" w:rsidRPr="00000000">
              <w:rPr>
                <w:rtl w:val="0"/>
              </w:rPr>
            </w:r>
          </w:p>
        </w:tc>
        <w:tc>
          <w:tcPr>
            <w:tcBorders>
              <w:top w:color="ffffff" w:space="0" w:sz="12" w:val="single"/>
              <w:bottom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line="240" w:lineRule="auto"/>
              <w:jc w:val="center"/>
              <w:rPr>
                <w:rFonts w:ascii="Arial" w:cs="Arial" w:eastAsia="Arial" w:hAnsi="Arial"/>
                <w:color w:val="00206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240" w:lineRule="auto"/>
              <w:jc w:val="center"/>
              <w:rPr>
                <w:rFonts w:ascii="Arial" w:cs="Arial" w:eastAsia="Arial" w:hAnsi="Arial"/>
                <w:b w:val="1"/>
                <w:color w:val="002060"/>
                <w:sz w:val="24"/>
                <w:szCs w:val="24"/>
              </w:rPr>
            </w:pPr>
            <w:r w:rsidDel="00000000" w:rsidR="00000000" w:rsidRPr="00000000">
              <w:rPr>
                <w:rFonts w:ascii="Arial" w:cs="Arial" w:eastAsia="Arial" w:hAnsi="Arial"/>
                <w:b w:val="1"/>
                <w:color w:val="002060"/>
                <w:sz w:val="24"/>
                <w:szCs w:val="24"/>
                <w:rtl w:val="0"/>
              </w:rPr>
              <w:t xml:space="preserve">Characteristic</w:t>
            </w:r>
          </w:p>
        </w:tc>
      </w:tr>
      <w:tr>
        <w:trPr>
          <w:cantSplit w:val="0"/>
          <w:tblHeader w:val="0"/>
        </w:trPr>
        <w:tc>
          <w:tcPr>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line="240" w:lineRule="auto"/>
              <w:jc w:val="center"/>
              <w:rPr>
                <w:rFonts w:ascii="Arial" w:cs="Arial" w:eastAsia="Arial" w:hAnsi="Arial"/>
                <w:color w:val="00206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12700</wp:posOffset>
                      </wp:positionV>
                      <wp:extent cx="2143261" cy="1456846"/>
                      <wp:effectExtent b="0" l="0" r="0" t="0"/>
                      <wp:wrapNone/>
                      <wp:docPr id="34" name=""/>
                      <a:graphic>
                        <a:graphicData uri="http://schemas.microsoft.com/office/word/2010/wordprocessingShape">
                          <wps:wsp>
                            <wps:cNvSpPr/>
                            <wps:cNvPr id="3" name="Shape 3"/>
                            <wps:spPr>
                              <a:xfrm>
                                <a:off x="4218150" y="3015750"/>
                                <a:ext cx="2255700" cy="1528500"/>
                              </a:xfrm>
                              <a:prstGeom prst="ellipse">
                                <a:avLst/>
                              </a:prstGeom>
                              <a:solidFill>
                                <a:srgbClr val="002060"/>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ffffff"/>
                                      <w:sz w:val="38"/>
                                      <w:vertAlign w:val="baseline"/>
                                    </w:rPr>
                                    <w:t xml:space="preserve">Popular</w:t>
                                  </w:r>
                                  <w:r w:rsidDel="00000000" w:rsidR="00000000" w:rsidRPr="00000000">
                                    <w:rPr>
                                      <w:rFonts w:ascii="Arial" w:cs="Arial" w:eastAsia="Arial" w:hAnsi="Arial"/>
                                      <w:b w:val="1"/>
                                      <w:i w:val="0"/>
                                      <w:smallCaps w:val="0"/>
                                      <w:strike w:val="0"/>
                                      <w:color w:val="ffffff"/>
                                      <w:sz w:val="38"/>
                                      <w:vertAlign w:val="baseline"/>
                                    </w:rPr>
                                    <w:br w:type="textWrapping"/>
                                  </w:r>
                                  <w:r w:rsidDel="00000000" w:rsidR="00000000" w:rsidRPr="00000000">
                                    <w:rPr>
                                      <w:rFonts w:ascii="Arial" w:cs="Arial" w:eastAsia="Arial" w:hAnsi="Arial"/>
                                      <w:b w:val="1"/>
                                      <w:i w:val="0"/>
                                      <w:smallCaps w:val="0"/>
                                      <w:strike w:val="0"/>
                                      <w:color w:val="ffffff"/>
                                      <w:sz w:val="38"/>
                                      <w:vertAlign w:val="baseline"/>
                                    </w:rPr>
                                    <w:t xml:space="preserve">Sovereignty</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12700</wp:posOffset>
                      </wp:positionV>
                      <wp:extent cx="2143261" cy="1456846"/>
                      <wp:effectExtent b="0" l="0" r="0" t="0"/>
                      <wp:wrapNone/>
                      <wp:docPr id="3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143261" cy="1456846"/>
                              </a:xfrm>
                              <a:prstGeom prst="rect"/>
                              <a:ln/>
                            </pic:spPr>
                          </pic:pic>
                        </a:graphicData>
                      </a:graphic>
                    </wp:anchor>
                  </w:drawing>
                </mc:Fallback>
              </mc:AlternateContent>
            </w:r>
          </w:p>
        </w:tc>
        <w:tc>
          <w:tcPr>
            <w:tcBorders>
              <w:top w:color="ffffff" w:space="0" w:sz="12" w:val="single"/>
              <w:left w:color="ffffff" w:space="0" w:sz="12" w:val="single"/>
              <w:bottom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line="240" w:lineRule="auto"/>
              <w:jc w:val="center"/>
              <w:rPr>
                <w:rFonts w:ascii="Arial" w:cs="Arial" w:eastAsia="Arial" w:hAnsi="Arial"/>
                <w:color w:val="002060"/>
              </w:rPr>
            </w:pPr>
            <w:r w:rsidDel="00000000" w:rsidR="00000000" w:rsidRPr="00000000">
              <w:rPr>
                <w:rtl w:val="0"/>
              </w:rPr>
            </w:r>
          </w:p>
        </w:tc>
        <w:tc>
          <w:tcPr>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jc w:val="center"/>
              <w:rPr>
                <w:rFonts w:ascii="Arial" w:cs="Arial" w:eastAsia="Arial" w:hAnsi="Arial"/>
                <w:color w:val="002060"/>
              </w:rPr>
            </w:pPr>
            <w:r w:rsidDel="00000000" w:rsidR="00000000" w:rsidRPr="00000000">
              <w:rPr>
                <w:rtl w:val="0"/>
              </w:rPr>
            </w:r>
          </w:p>
        </w:tc>
      </w:tr>
      <w:tr>
        <w:trPr>
          <w:cantSplit w:val="0"/>
          <w:trHeight w:val="4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jc w:val="center"/>
              <w:rPr>
                <w:rFonts w:ascii="Arial" w:cs="Arial" w:eastAsia="Arial" w:hAnsi="Arial"/>
                <w:b w:val="1"/>
                <w:color w:val="002060"/>
                <w:sz w:val="24"/>
                <w:szCs w:val="24"/>
              </w:rPr>
            </w:pPr>
            <w:r w:rsidDel="00000000" w:rsidR="00000000" w:rsidRPr="00000000">
              <w:rPr>
                <w:rFonts w:ascii="Arial" w:cs="Arial" w:eastAsia="Arial" w:hAnsi="Arial"/>
                <w:b w:val="1"/>
                <w:color w:val="002060"/>
                <w:sz w:val="24"/>
                <w:szCs w:val="24"/>
                <w:rtl w:val="0"/>
              </w:rPr>
              <w:t xml:space="preserve">Example</w:t>
            </w:r>
          </w:p>
        </w:tc>
        <w:tc>
          <w:tcPr>
            <w:tcBorders>
              <w:top w:color="ffffff" w:space="0" w:sz="12" w:val="single"/>
              <w:bottom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jc w:val="center"/>
              <w:rPr>
                <w:rFonts w:ascii="Arial" w:cs="Arial" w:eastAsia="Arial" w:hAnsi="Arial"/>
                <w:color w:val="00206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jc w:val="center"/>
              <w:rPr>
                <w:rFonts w:ascii="Arial" w:cs="Arial" w:eastAsia="Arial" w:hAnsi="Arial"/>
                <w:b w:val="1"/>
                <w:color w:val="002060"/>
                <w:sz w:val="24"/>
                <w:szCs w:val="24"/>
              </w:rPr>
            </w:pPr>
            <w:r w:rsidDel="00000000" w:rsidR="00000000" w:rsidRPr="00000000">
              <w:rPr>
                <w:rFonts w:ascii="Arial" w:cs="Arial" w:eastAsia="Arial" w:hAnsi="Arial"/>
                <w:b w:val="1"/>
                <w:color w:val="002060"/>
                <w:sz w:val="24"/>
                <w:szCs w:val="24"/>
                <w:rtl w:val="0"/>
              </w:rPr>
              <w:t xml:space="preserve">Non-Example</w:t>
            </w:r>
          </w:p>
        </w:tc>
      </w:tr>
    </w:tbl>
    <w:p w:rsidR="00000000" w:rsidDel="00000000" w:rsidP="00000000" w:rsidRDefault="00000000" w:rsidRPr="00000000" w14:paraId="00000032">
      <w:pPr>
        <w:rPr>
          <w:rFonts w:ascii="Arial" w:cs="Arial" w:eastAsia="Arial" w:hAnsi="Arial"/>
        </w:rPr>
      </w:pPr>
      <w:r w:rsidDel="00000000" w:rsidR="00000000" w:rsidRPr="00000000">
        <w:rPr>
          <w:rtl w:val="0"/>
        </w:rPr>
      </w:r>
    </w:p>
    <w:tbl>
      <w:tblPr>
        <w:tblStyle w:val="Table4"/>
        <w:tblW w:w="9180.0" w:type="dxa"/>
        <w:jc w:val="left"/>
        <w:tblInd w:w="100.0" w:type="pct"/>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600"/>
      </w:tblPr>
      <w:tblGrid>
        <w:gridCol w:w="4320"/>
        <w:gridCol w:w="540"/>
        <w:gridCol w:w="4320"/>
        <w:tblGridChange w:id="0">
          <w:tblGrid>
            <w:gridCol w:w="4320"/>
            <w:gridCol w:w="540"/>
            <w:gridCol w:w="4320"/>
          </w:tblGrid>
        </w:tblGridChange>
      </w:tblGrid>
      <w:tr>
        <w:trPr>
          <w:cantSplit w:val="0"/>
          <w:trHeight w:val="4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40" w:lineRule="auto"/>
              <w:jc w:val="center"/>
              <w:rPr>
                <w:rFonts w:ascii="Arial" w:cs="Arial" w:eastAsia="Arial" w:hAnsi="Arial"/>
                <w:b w:val="1"/>
                <w:color w:val="002060"/>
                <w:sz w:val="24"/>
                <w:szCs w:val="24"/>
              </w:rPr>
            </w:pPr>
            <w:r w:rsidDel="00000000" w:rsidR="00000000" w:rsidRPr="00000000">
              <w:rPr>
                <w:rFonts w:ascii="Arial" w:cs="Arial" w:eastAsia="Arial" w:hAnsi="Arial"/>
                <w:b w:val="1"/>
                <w:color w:val="002060"/>
                <w:sz w:val="24"/>
                <w:szCs w:val="24"/>
                <w:rtl w:val="0"/>
              </w:rPr>
              <w:t xml:space="preserve">Definition</w:t>
            </w:r>
          </w:p>
          <w:p w:rsidR="00000000" w:rsidDel="00000000" w:rsidP="00000000" w:rsidRDefault="00000000" w:rsidRPr="00000000" w14:paraId="00000034">
            <w:pPr>
              <w:widowControl w:val="0"/>
              <w:spacing w:after="0" w:line="240" w:lineRule="auto"/>
              <w:jc w:val="center"/>
              <w:rPr>
                <w:rFonts w:ascii="Arial" w:cs="Arial" w:eastAsia="Arial" w:hAnsi="Arial"/>
                <w:color w:val="002060"/>
              </w:rPr>
            </w:pPr>
            <w:r w:rsidDel="00000000" w:rsidR="00000000" w:rsidRPr="00000000">
              <w:rPr>
                <w:rtl w:val="0"/>
              </w:rPr>
            </w:r>
          </w:p>
          <w:p w:rsidR="00000000" w:rsidDel="00000000" w:rsidP="00000000" w:rsidRDefault="00000000" w:rsidRPr="00000000" w14:paraId="00000035">
            <w:pPr>
              <w:widowControl w:val="0"/>
              <w:spacing w:line="258.9999936" w:lineRule="auto"/>
              <w:jc w:val="center"/>
              <w:rPr>
                <w:rFonts w:ascii="Arial" w:cs="Arial" w:eastAsia="Arial" w:hAnsi="Arial"/>
                <w:color w:val="002060"/>
              </w:rPr>
            </w:pPr>
            <w:r w:rsidDel="00000000" w:rsidR="00000000" w:rsidRPr="00000000">
              <w:rPr>
                <w:rFonts w:ascii="Arial" w:cs="Arial" w:eastAsia="Arial" w:hAnsi="Arial"/>
                <w:color w:val="002060"/>
                <w:rtl w:val="0"/>
              </w:rPr>
              <w:t xml:space="preserve">The rule of law is the basic idea that we have a neutral government of laws, not an arbitrary government of one person. In other words, no one is above the law.</w:t>
            </w:r>
          </w:p>
        </w:tc>
        <w:tc>
          <w:tcPr>
            <w:tcBorders>
              <w:top w:color="ffffff" w:space="0" w:sz="12" w:val="single"/>
              <w:bottom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240" w:lineRule="auto"/>
              <w:jc w:val="center"/>
              <w:rPr>
                <w:rFonts w:ascii="Arial" w:cs="Arial" w:eastAsia="Arial" w:hAnsi="Arial"/>
                <w:color w:val="00206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line="240" w:lineRule="auto"/>
              <w:jc w:val="center"/>
              <w:rPr>
                <w:rFonts w:ascii="Arial" w:cs="Arial" w:eastAsia="Arial" w:hAnsi="Arial"/>
                <w:b w:val="1"/>
                <w:color w:val="002060"/>
                <w:sz w:val="24"/>
                <w:szCs w:val="24"/>
              </w:rPr>
            </w:pPr>
            <w:r w:rsidDel="00000000" w:rsidR="00000000" w:rsidRPr="00000000">
              <w:rPr>
                <w:rFonts w:ascii="Arial" w:cs="Arial" w:eastAsia="Arial" w:hAnsi="Arial"/>
                <w:b w:val="1"/>
                <w:color w:val="002060"/>
                <w:sz w:val="24"/>
                <w:szCs w:val="24"/>
                <w:rtl w:val="0"/>
              </w:rPr>
              <w:t xml:space="preserve">Characteristic</w:t>
            </w:r>
          </w:p>
        </w:tc>
      </w:tr>
      <w:tr>
        <w:trPr>
          <w:cantSplit w:val="0"/>
          <w:tblHeader w:val="0"/>
        </w:trPr>
        <w:tc>
          <w:tcPr>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240" w:lineRule="auto"/>
              <w:jc w:val="center"/>
              <w:rPr>
                <w:rFonts w:ascii="Arial" w:cs="Arial" w:eastAsia="Arial" w:hAnsi="Arial"/>
                <w:color w:val="00206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25400</wp:posOffset>
                      </wp:positionV>
                      <wp:extent cx="2143261" cy="1456846"/>
                      <wp:effectExtent b="0" l="0" r="0" t="0"/>
                      <wp:wrapNone/>
                      <wp:docPr id="37" name=""/>
                      <a:graphic>
                        <a:graphicData uri="http://schemas.microsoft.com/office/word/2010/wordprocessingShape">
                          <wps:wsp>
                            <wps:cNvSpPr/>
                            <wps:cNvPr id="6" name="Shape 6"/>
                            <wps:spPr>
                              <a:xfrm>
                                <a:off x="4218150" y="3015750"/>
                                <a:ext cx="2255700" cy="1528500"/>
                              </a:xfrm>
                              <a:prstGeom prst="ellipse">
                                <a:avLst/>
                              </a:prstGeom>
                              <a:solidFill>
                                <a:srgbClr val="002060"/>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ffffff"/>
                                      <w:sz w:val="38"/>
                                      <w:vertAlign w:val="baseline"/>
                                    </w:rPr>
                                    <w:t xml:space="preserve">Rule of Law</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25400</wp:posOffset>
                      </wp:positionV>
                      <wp:extent cx="2143261" cy="1456846"/>
                      <wp:effectExtent b="0" l="0" r="0" t="0"/>
                      <wp:wrapNone/>
                      <wp:docPr id="37"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143261" cy="1456846"/>
                              </a:xfrm>
                              <a:prstGeom prst="rect"/>
                              <a:ln/>
                            </pic:spPr>
                          </pic:pic>
                        </a:graphicData>
                      </a:graphic>
                    </wp:anchor>
                  </w:drawing>
                </mc:Fallback>
              </mc:AlternateContent>
            </w:r>
          </w:p>
        </w:tc>
        <w:tc>
          <w:tcPr>
            <w:tcBorders>
              <w:top w:color="ffffff" w:space="0" w:sz="12" w:val="single"/>
              <w:left w:color="ffffff" w:space="0" w:sz="12" w:val="single"/>
              <w:bottom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line="240" w:lineRule="auto"/>
              <w:jc w:val="center"/>
              <w:rPr>
                <w:rFonts w:ascii="Arial" w:cs="Arial" w:eastAsia="Arial" w:hAnsi="Arial"/>
                <w:color w:val="002060"/>
              </w:rPr>
            </w:pPr>
            <w:r w:rsidDel="00000000" w:rsidR="00000000" w:rsidRPr="00000000">
              <w:rPr>
                <w:rtl w:val="0"/>
              </w:rPr>
            </w:r>
          </w:p>
        </w:tc>
        <w:tc>
          <w:tcPr>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line="240" w:lineRule="auto"/>
              <w:jc w:val="center"/>
              <w:rPr>
                <w:rFonts w:ascii="Arial" w:cs="Arial" w:eastAsia="Arial" w:hAnsi="Arial"/>
                <w:color w:val="002060"/>
              </w:rPr>
            </w:pPr>
            <w:r w:rsidDel="00000000" w:rsidR="00000000" w:rsidRPr="00000000">
              <w:rPr>
                <w:rtl w:val="0"/>
              </w:rPr>
            </w:r>
          </w:p>
        </w:tc>
      </w:tr>
      <w:tr>
        <w:trPr>
          <w:cantSplit w:val="0"/>
          <w:trHeight w:val="4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line="240" w:lineRule="auto"/>
              <w:jc w:val="center"/>
              <w:rPr>
                <w:rFonts w:ascii="Arial" w:cs="Arial" w:eastAsia="Arial" w:hAnsi="Arial"/>
                <w:b w:val="1"/>
                <w:color w:val="002060"/>
                <w:sz w:val="24"/>
                <w:szCs w:val="24"/>
              </w:rPr>
            </w:pPr>
            <w:r w:rsidDel="00000000" w:rsidR="00000000" w:rsidRPr="00000000">
              <w:rPr>
                <w:rFonts w:ascii="Arial" w:cs="Arial" w:eastAsia="Arial" w:hAnsi="Arial"/>
                <w:b w:val="1"/>
                <w:color w:val="002060"/>
                <w:sz w:val="24"/>
                <w:szCs w:val="24"/>
                <w:rtl w:val="0"/>
              </w:rPr>
              <w:t xml:space="preserve">Example</w:t>
            </w:r>
          </w:p>
        </w:tc>
        <w:tc>
          <w:tcPr>
            <w:tcBorders>
              <w:top w:color="ffffff" w:space="0" w:sz="12" w:val="single"/>
              <w:bottom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240" w:lineRule="auto"/>
              <w:jc w:val="center"/>
              <w:rPr>
                <w:rFonts w:ascii="Arial" w:cs="Arial" w:eastAsia="Arial" w:hAnsi="Arial"/>
                <w:color w:val="00206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line="240" w:lineRule="auto"/>
              <w:jc w:val="center"/>
              <w:rPr>
                <w:rFonts w:ascii="Arial" w:cs="Arial" w:eastAsia="Arial" w:hAnsi="Arial"/>
                <w:b w:val="1"/>
                <w:color w:val="002060"/>
                <w:sz w:val="24"/>
                <w:szCs w:val="24"/>
              </w:rPr>
            </w:pPr>
            <w:r w:rsidDel="00000000" w:rsidR="00000000" w:rsidRPr="00000000">
              <w:rPr>
                <w:rFonts w:ascii="Arial" w:cs="Arial" w:eastAsia="Arial" w:hAnsi="Arial"/>
                <w:b w:val="1"/>
                <w:color w:val="002060"/>
                <w:sz w:val="24"/>
                <w:szCs w:val="24"/>
                <w:rtl w:val="0"/>
              </w:rPr>
              <w:t xml:space="preserve">Non-Example</w:t>
            </w:r>
          </w:p>
        </w:tc>
      </w:tr>
    </w:tbl>
    <w:p w:rsidR="00000000" w:rsidDel="00000000" w:rsidP="00000000" w:rsidRDefault="00000000" w:rsidRPr="00000000" w14:paraId="0000003E">
      <w:pPr>
        <w:rPr>
          <w:rFonts w:ascii="Arial" w:cs="Arial" w:eastAsia="Arial" w:hAnsi="Arial"/>
        </w:rPr>
      </w:pPr>
      <w:r w:rsidDel="00000000" w:rsidR="00000000" w:rsidRPr="00000000">
        <w:rPr>
          <w:rtl w:val="0"/>
        </w:rPr>
      </w:r>
    </w:p>
    <w:tbl>
      <w:tblPr>
        <w:tblStyle w:val="Table5"/>
        <w:tblW w:w="9180.0" w:type="dxa"/>
        <w:jc w:val="left"/>
        <w:tblInd w:w="100.0" w:type="pct"/>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600"/>
      </w:tblPr>
      <w:tblGrid>
        <w:gridCol w:w="4320"/>
        <w:gridCol w:w="540"/>
        <w:gridCol w:w="4320"/>
        <w:tblGridChange w:id="0">
          <w:tblGrid>
            <w:gridCol w:w="4320"/>
            <w:gridCol w:w="540"/>
            <w:gridCol w:w="4320"/>
          </w:tblGrid>
        </w:tblGridChange>
      </w:tblGrid>
      <w:tr>
        <w:trPr>
          <w:cantSplit w:val="0"/>
          <w:trHeight w:val="4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after="0" w:line="240" w:lineRule="auto"/>
              <w:jc w:val="center"/>
              <w:rPr>
                <w:rFonts w:ascii="Arial" w:cs="Arial" w:eastAsia="Arial" w:hAnsi="Arial"/>
                <w:b w:val="1"/>
                <w:color w:val="002060"/>
                <w:sz w:val="24"/>
                <w:szCs w:val="24"/>
              </w:rPr>
            </w:pPr>
            <w:r w:rsidDel="00000000" w:rsidR="00000000" w:rsidRPr="00000000">
              <w:rPr>
                <w:rFonts w:ascii="Arial" w:cs="Arial" w:eastAsia="Arial" w:hAnsi="Arial"/>
                <w:b w:val="1"/>
                <w:color w:val="002060"/>
                <w:sz w:val="24"/>
                <w:szCs w:val="24"/>
                <w:rtl w:val="0"/>
              </w:rPr>
              <w:t xml:space="preserve">Definition</w:t>
            </w:r>
          </w:p>
          <w:p w:rsidR="00000000" w:rsidDel="00000000" w:rsidP="00000000" w:rsidRDefault="00000000" w:rsidRPr="00000000" w14:paraId="00000040">
            <w:pPr>
              <w:widowControl w:val="0"/>
              <w:spacing w:line="258.9999936" w:lineRule="auto"/>
              <w:jc w:val="left"/>
              <w:rPr>
                <w:rFonts w:ascii="Arial" w:cs="Arial" w:eastAsia="Arial" w:hAnsi="Arial"/>
                <w:color w:val="002060"/>
              </w:rPr>
            </w:pPr>
            <w:r w:rsidDel="00000000" w:rsidR="00000000" w:rsidRPr="00000000">
              <w:rPr>
                <w:rtl w:val="0"/>
              </w:rPr>
            </w:r>
          </w:p>
          <w:p w:rsidR="00000000" w:rsidDel="00000000" w:rsidP="00000000" w:rsidRDefault="00000000" w:rsidRPr="00000000" w14:paraId="00000041">
            <w:pPr>
              <w:widowControl w:val="0"/>
              <w:spacing w:line="258.9999936" w:lineRule="auto"/>
              <w:jc w:val="center"/>
              <w:rPr>
                <w:rFonts w:ascii="Arial" w:cs="Arial" w:eastAsia="Arial" w:hAnsi="Arial"/>
                <w:color w:val="002060"/>
              </w:rPr>
            </w:pPr>
            <w:r w:rsidDel="00000000" w:rsidR="00000000" w:rsidRPr="00000000">
              <w:rPr>
                <w:rFonts w:ascii="Arial" w:cs="Arial" w:eastAsia="Arial" w:hAnsi="Arial"/>
                <w:color w:val="002060"/>
                <w:rtl w:val="0"/>
              </w:rPr>
              <w:t xml:space="preserve">People form a government with limited powers and temporary control over some rights. The government has an obligation to provide greater security and safety in return.</w:t>
            </w:r>
          </w:p>
          <w:p w:rsidR="00000000" w:rsidDel="00000000" w:rsidP="00000000" w:rsidRDefault="00000000" w:rsidRPr="00000000" w14:paraId="00000042">
            <w:pPr>
              <w:widowControl w:val="0"/>
              <w:spacing w:line="258.9999936" w:lineRule="auto"/>
              <w:jc w:val="center"/>
              <w:rPr>
                <w:rFonts w:ascii="Arial" w:cs="Arial" w:eastAsia="Arial" w:hAnsi="Arial"/>
                <w:color w:val="002060"/>
              </w:rPr>
            </w:pPr>
            <w:r w:rsidDel="00000000" w:rsidR="00000000" w:rsidRPr="00000000">
              <w:rPr>
                <w:rtl w:val="0"/>
              </w:rPr>
            </w:r>
          </w:p>
          <w:p w:rsidR="00000000" w:rsidDel="00000000" w:rsidP="00000000" w:rsidRDefault="00000000" w:rsidRPr="00000000" w14:paraId="00000043">
            <w:pPr>
              <w:widowControl w:val="0"/>
              <w:spacing w:line="258.9999936" w:lineRule="auto"/>
              <w:jc w:val="center"/>
              <w:rPr>
                <w:rFonts w:ascii="Arial" w:cs="Arial" w:eastAsia="Arial" w:hAnsi="Arial"/>
                <w:color w:val="002060"/>
              </w:rPr>
            </w:pPr>
            <w:r w:rsidDel="00000000" w:rsidR="00000000" w:rsidRPr="00000000">
              <w:rPr>
                <w:rtl w:val="0"/>
              </w:rPr>
            </w:r>
          </w:p>
        </w:tc>
        <w:tc>
          <w:tcPr>
            <w:tcBorders>
              <w:top w:color="ffffff" w:space="0" w:sz="12" w:val="single"/>
              <w:bottom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jc w:val="center"/>
              <w:rPr>
                <w:rFonts w:ascii="Arial" w:cs="Arial" w:eastAsia="Arial" w:hAnsi="Arial"/>
                <w:color w:val="00206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jc w:val="center"/>
              <w:rPr>
                <w:rFonts w:ascii="Arial" w:cs="Arial" w:eastAsia="Arial" w:hAnsi="Arial"/>
                <w:b w:val="1"/>
                <w:color w:val="002060"/>
                <w:sz w:val="24"/>
                <w:szCs w:val="24"/>
              </w:rPr>
            </w:pPr>
            <w:r w:rsidDel="00000000" w:rsidR="00000000" w:rsidRPr="00000000">
              <w:rPr>
                <w:rFonts w:ascii="Arial" w:cs="Arial" w:eastAsia="Arial" w:hAnsi="Arial"/>
                <w:b w:val="1"/>
                <w:color w:val="002060"/>
                <w:sz w:val="24"/>
                <w:szCs w:val="24"/>
                <w:rtl w:val="0"/>
              </w:rPr>
              <w:t xml:space="preserve">Characteristic</w:t>
            </w:r>
          </w:p>
        </w:tc>
      </w:tr>
      <w:tr>
        <w:trPr>
          <w:cantSplit w:val="0"/>
          <w:tblHeader w:val="0"/>
        </w:trPr>
        <w:tc>
          <w:tcPr>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jc w:val="center"/>
              <w:rPr>
                <w:rFonts w:ascii="Arial" w:cs="Arial" w:eastAsia="Arial" w:hAnsi="Arial"/>
                <w:color w:val="00206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12700</wp:posOffset>
                      </wp:positionV>
                      <wp:extent cx="2143261" cy="1456846"/>
                      <wp:effectExtent b="0" l="0" r="0" t="0"/>
                      <wp:wrapNone/>
                      <wp:docPr id="36" name=""/>
                      <a:graphic>
                        <a:graphicData uri="http://schemas.microsoft.com/office/word/2010/wordprocessingShape">
                          <wps:wsp>
                            <wps:cNvSpPr/>
                            <wps:cNvPr id="5" name="Shape 5"/>
                            <wps:spPr>
                              <a:xfrm>
                                <a:off x="4218150" y="3015750"/>
                                <a:ext cx="2255700" cy="1528500"/>
                              </a:xfrm>
                              <a:prstGeom prst="ellipse">
                                <a:avLst/>
                              </a:prstGeom>
                              <a:solidFill>
                                <a:srgbClr val="002060"/>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ffffff"/>
                                      <w:sz w:val="38"/>
                                      <w:vertAlign w:val="baseline"/>
                                    </w:rPr>
                                    <w:t xml:space="preserve">Social Contract Theory</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12700</wp:posOffset>
                      </wp:positionV>
                      <wp:extent cx="2143261" cy="1456846"/>
                      <wp:effectExtent b="0" l="0" r="0" t="0"/>
                      <wp:wrapNone/>
                      <wp:docPr id="36"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143261" cy="1456846"/>
                              </a:xfrm>
                              <a:prstGeom prst="rect"/>
                              <a:ln/>
                            </pic:spPr>
                          </pic:pic>
                        </a:graphicData>
                      </a:graphic>
                    </wp:anchor>
                  </w:drawing>
                </mc:Fallback>
              </mc:AlternateContent>
            </w:r>
          </w:p>
        </w:tc>
        <w:tc>
          <w:tcPr>
            <w:tcBorders>
              <w:top w:color="ffffff" w:space="0" w:sz="12" w:val="single"/>
              <w:left w:color="ffffff" w:space="0" w:sz="12" w:val="single"/>
              <w:bottom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line="240" w:lineRule="auto"/>
              <w:jc w:val="center"/>
              <w:rPr>
                <w:rFonts w:ascii="Arial" w:cs="Arial" w:eastAsia="Arial" w:hAnsi="Arial"/>
                <w:color w:val="002060"/>
              </w:rPr>
            </w:pPr>
            <w:r w:rsidDel="00000000" w:rsidR="00000000" w:rsidRPr="00000000">
              <w:rPr>
                <w:rtl w:val="0"/>
              </w:rPr>
            </w:r>
          </w:p>
        </w:tc>
        <w:tc>
          <w:tcPr>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jc w:val="center"/>
              <w:rPr>
                <w:rFonts w:ascii="Arial" w:cs="Arial" w:eastAsia="Arial" w:hAnsi="Arial"/>
                <w:color w:val="002060"/>
              </w:rPr>
            </w:pPr>
            <w:r w:rsidDel="00000000" w:rsidR="00000000" w:rsidRPr="00000000">
              <w:rPr>
                <w:rtl w:val="0"/>
              </w:rPr>
            </w:r>
          </w:p>
        </w:tc>
      </w:tr>
      <w:tr>
        <w:trPr>
          <w:cantSplit w:val="0"/>
          <w:trHeight w:val="38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jc w:val="center"/>
              <w:rPr>
                <w:rFonts w:ascii="Arial" w:cs="Arial" w:eastAsia="Arial" w:hAnsi="Arial"/>
                <w:b w:val="1"/>
                <w:color w:val="002060"/>
                <w:sz w:val="24"/>
                <w:szCs w:val="24"/>
              </w:rPr>
            </w:pPr>
            <w:r w:rsidDel="00000000" w:rsidR="00000000" w:rsidRPr="00000000">
              <w:rPr>
                <w:rFonts w:ascii="Arial" w:cs="Arial" w:eastAsia="Arial" w:hAnsi="Arial"/>
                <w:b w:val="1"/>
                <w:color w:val="002060"/>
                <w:sz w:val="24"/>
                <w:szCs w:val="24"/>
                <w:rtl w:val="0"/>
              </w:rPr>
              <w:t xml:space="preserve">Example</w:t>
            </w:r>
          </w:p>
        </w:tc>
        <w:tc>
          <w:tcPr>
            <w:tcBorders>
              <w:top w:color="ffffff" w:space="0" w:sz="12" w:val="single"/>
              <w:bottom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40" w:lineRule="auto"/>
              <w:jc w:val="center"/>
              <w:rPr>
                <w:rFonts w:ascii="Arial" w:cs="Arial" w:eastAsia="Arial" w:hAnsi="Arial"/>
                <w:color w:val="00206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240" w:lineRule="auto"/>
              <w:jc w:val="center"/>
              <w:rPr>
                <w:rFonts w:ascii="Arial" w:cs="Arial" w:eastAsia="Arial" w:hAnsi="Arial"/>
                <w:b w:val="1"/>
                <w:color w:val="002060"/>
                <w:sz w:val="24"/>
                <w:szCs w:val="24"/>
              </w:rPr>
            </w:pPr>
            <w:r w:rsidDel="00000000" w:rsidR="00000000" w:rsidRPr="00000000">
              <w:rPr>
                <w:rFonts w:ascii="Arial" w:cs="Arial" w:eastAsia="Arial" w:hAnsi="Arial"/>
                <w:b w:val="1"/>
                <w:color w:val="002060"/>
                <w:sz w:val="24"/>
                <w:szCs w:val="24"/>
                <w:rtl w:val="0"/>
              </w:rPr>
              <w:t xml:space="preserve">Non-Example</w:t>
            </w:r>
          </w:p>
        </w:tc>
      </w:tr>
    </w:tbl>
    <w:p w:rsidR="00000000" w:rsidDel="00000000" w:rsidP="00000000" w:rsidRDefault="00000000" w:rsidRPr="00000000" w14:paraId="0000004C">
      <w:pPr>
        <w:tabs>
          <w:tab w:val="left" w:pos="6295"/>
        </w:tabs>
        <w:rPr>
          <w:rFonts w:ascii="Arial" w:cs="Arial" w:eastAsia="Arial" w:hAnsi="Arial"/>
        </w:rPr>
      </w:pP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tabs>
        <w:tab w:val="left" w:pos="3305"/>
      </w:tabs>
      <w:spacing w:before="120" w:line="240" w:lineRule="auto"/>
      <w:jc w:val="center"/>
      <w:rPr>
        <w:rFonts w:ascii="Arial" w:cs="Arial" w:eastAsia="Arial" w:hAnsi="Arial"/>
        <w:b w:val="1"/>
        <w:color w:val="002169"/>
        <w:sz w:val="20"/>
        <w:szCs w:val="20"/>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38"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152648" cy="44239"/>
              <wp:effectExtent b="0" l="0" r="0" t="0"/>
              <wp:wrapNone/>
              <wp:docPr id="33" name=""/>
              <a:graphic>
                <a:graphicData uri="http://schemas.microsoft.com/office/word/2010/wordprocessingShape">
                  <wps:wsp>
                    <wps:cNvCnPr/>
                    <wps:spPr>
                      <a:xfrm>
                        <a:off x="3291450"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152648" cy="44239"/>
              <wp:effectExtent b="0" l="0" r="0" t="0"/>
              <wp:wrapNone/>
              <wp:docPr id="3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52648" cy="44239"/>
                      </a:xfrm>
                      <a:prstGeom prst="rect"/>
                      <a:ln/>
                    </pic:spPr>
                  </pic:pic>
                </a:graphicData>
              </a:graphic>
            </wp:anchor>
          </w:drawing>
        </mc:Fallback>
      </mc:AlternateContent>
    </w:r>
  </w:p>
  <w:p w:rsidR="00000000" w:rsidDel="00000000" w:rsidP="00000000" w:rsidRDefault="00000000" w:rsidRPr="00000000" w14:paraId="0000004E">
    <w:pPr>
      <w:spacing w:after="0" w:line="240" w:lineRule="auto"/>
      <w:rPr>
        <w:rFonts w:ascii="Arial" w:cs="Arial" w:eastAsia="Arial" w:hAnsi="Arial"/>
        <w:b w:val="1"/>
        <w:color w:val="002169"/>
      </w:rPr>
    </w:pPr>
    <w:r w:rsidDel="00000000" w:rsidR="00000000" w:rsidRPr="00000000">
      <w:rPr>
        <w:rFonts w:ascii="Arial" w:cs="Arial" w:eastAsia="Arial" w:hAnsi="Arial"/>
        <w:color w:val="002169"/>
        <w:rtl w:val="0"/>
      </w:rPr>
      <w:t xml:space="preserve">Module 2: Principles of the American Revolution</w:t>
    </w: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2.3 Activity Guide</w:t>
    </w:r>
  </w:p>
  <w:p w:rsidR="00000000" w:rsidDel="00000000" w:rsidP="00000000" w:rsidRDefault="00000000" w:rsidRPr="00000000" w14:paraId="00000050">
    <w:pPr>
      <w:spacing w:after="0" w:line="240" w:lineRule="auto"/>
      <w:rPr>
        <w:rFonts w:ascii="Verdana" w:cs="Verdana" w:eastAsia="Verdana" w:hAnsi="Verdan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D0C3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B472CB"/>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B472C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472C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72CB"/>
  </w:style>
  <w:style w:type="paragraph" w:styleId="Footer">
    <w:name w:val="footer"/>
    <w:basedOn w:val="Normal"/>
    <w:link w:val="FooterChar"/>
    <w:uiPriority w:val="99"/>
    <w:unhideWhenUsed w:val="1"/>
    <w:rsid w:val="00B472C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472CB"/>
  </w:style>
  <w:style w:type="character" w:styleId="CommentReference">
    <w:name w:val="annotation reference"/>
    <w:basedOn w:val="DefaultParagraphFont"/>
    <w:uiPriority w:val="99"/>
    <w:semiHidden w:val="1"/>
    <w:unhideWhenUsed w:val="1"/>
    <w:rsid w:val="00B472CB"/>
    <w:rPr>
      <w:sz w:val="16"/>
      <w:szCs w:val="16"/>
    </w:rPr>
  </w:style>
  <w:style w:type="paragraph" w:styleId="CommentText">
    <w:name w:val="annotation text"/>
    <w:basedOn w:val="Normal"/>
    <w:link w:val="CommentTextChar"/>
    <w:uiPriority w:val="99"/>
    <w:semiHidden w:val="1"/>
    <w:unhideWhenUsed w:val="1"/>
    <w:rsid w:val="00B472CB"/>
    <w:pPr>
      <w:spacing w:line="240" w:lineRule="auto"/>
    </w:pPr>
    <w:rPr>
      <w:sz w:val="20"/>
      <w:szCs w:val="20"/>
    </w:rPr>
  </w:style>
  <w:style w:type="character" w:styleId="CommentTextChar" w:customStyle="1">
    <w:name w:val="Comment Text Char"/>
    <w:basedOn w:val="DefaultParagraphFont"/>
    <w:link w:val="CommentText"/>
    <w:uiPriority w:val="99"/>
    <w:semiHidden w:val="1"/>
    <w:rsid w:val="00B472CB"/>
    <w:rPr>
      <w:sz w:val="20"/>
      <w:szCs w:val="20"/>
    </w:rPr>
  </w:style>
  <w:style w:type="paragraph" w:styleId="CommentSubject">
    <w:name w:val="annotation subject"/>
    <w:basedOn w:val="CommentText"/>
    <w:next w:val="CommentText"/>
    <w:link w:val="CommentSubjectChar"/>
    <w:uiPriority w:val="99"/>
    <w:semiHidden w:val="1"/>
    <w:unhideWhenUsed w:val="1"/>
    <w:rsid w:val="00B472CB"/>
    <w:rPr>
      <w:b w:val="1"/>
      <w:bCs w:val="1"/>
    </w:rPr>
  </w:style>
  <w:style w:type="character" w:styleId="CommentSubjectChar" w:customStyle="1">
    <w:name w:val="Comment Subject Char"/>
    <w:basedOn w:val="CommentTextChar"/>
    <w:link w:val="CommentSubject"/>
    <w:uiPriority w:val="99"/>
    <w:semiHidden w:val="1"/>
    <w:rsid w:val="00B472CB"/>
    <w:rPr>
      <w:b w:val="1"/>
      <w:bCs w:val="1"/>
      <w:sz w:val="20"/>
      <w:szCs w:val="20"/>
    </w:rPr>
  </w:style>
  <w:style w:type="paragraph" w:styleId="BalloonText">
    <w:name w:val="Balloon Text"/>
    <w:basedOn w:val="Normal"/>
    <w:link w:val="BalloonTextChar"/>
    <w:uiPriority w:val="99"/>
    <w:semiHidden w:val="1"/>
    <w:unhideWhenUsed w:val="1"/>
    <w:rsid w:val="00B472C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472CB"/>
    <w:rPr>
      <w:rFonts w:ascii="Segoe UI" w:cs="Segoe UI" w:hAnsi="Segoe UI"/>
      <w:sz w:val="18"/>
      <w:szCs w:val="18"/>
    </w:rPr>
  </w:style>
  <w:style w:type="character" w:styleId="Hyperlink">
    <w:name w:val="Hyperlink"/>
    <w:basedOn w:val="DefaultParagraphFont"/>
    <w:uiPriority w:val="99"/>
    <w:unhideWhenUsed w:val="1"/>
    <w:rsid w:val="003256A3"/>
    <w:rPr>
      <w:color w:val="0000ff"/>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val="1"/>
    <w:unhideWhenUsed w:val="1"/>
    <w:rsid w:val="00F934F7"/>
    <w:rPr>
      <w:color w:val="605e5c"/>
      <w:shd w:color="auto" w:fill="e1dfdd" w:val="clear"/>
    </w:rPr>
  </w:style>
  <w:style w:type="character" w:styleId="FollowedHyperlink">
    <w:name w:val="FollowedHyperlink"/>
    <w:basedOn w:val="DefaultParagraphFont"/>
    <w:uiPriority w:val="99"/>
    <w:semiHidden w:val="1"/>
    <w:unhideWhenUsed w:val="1"/>
    <w:rsid w:val="00F934F7"/>
    <w:rPr>
      <w:color w:val="954f72" w:themeColor="followedHyperlink"/>
      <w:u w:val="single"/>
    </w:r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CellMar>
        <w:top w:w="29.0" w:type="dxa"/>
        <w:bottom w:w="29.0" w:type="dxa"/>
      </w:tblCellMar>
    </w:tblPr>
  </w:style>
  <w:style w:type="table" w:styleId="a2" w:customStyle="1">
    <w:basedOn w:val="TableNormal"/>
    <w:pPr>
      <w:spacing w:after="0" w:line="240" w:lineRule="auto"/>
    </w:pPr>
    <w:tblPr>
      <w:tblStyleRowBandSize w:val="1"/>
      <w:tblStyleColBandSize w:val="1"/>
      <w:tblCellMar>
        <w:top w:w="29.0" w:type="dxa"/>
        <w:bottom w:w="29.0" w:type="dxa"/>
      </w:tblCellMar>
    </w:tblPr>
  </w:style>
  <w:style w:type="table" w:styleId="a3" w:customStyle="1">
    <w:basedOn w:val="TableNormal"/>
    <w:pPr>
      <w:spacing w:after="0" w:line="240" w:lineRule="auto"/>
    </w:pPr>
    <w:tblPr>
      <w:tblStyleRowBandSize w:val="1"/>
      <w:tblStyleColBandSize w:val="1"/>
      <w:tblCellMar>
        <w:top w:w="29.0" w:type="dxa"/>
        <w:bottom w:w="29.0" w:type="dxa"/>
      </w:tblCellMar>
    </w:tblPr>
  </w:style>
  <w:style w:type="table" w:styleId="a4" w:customStyle="1">
    <w:basedOn w:val="TableNormal"/>
    <w:pPr>
      <w:spacing w:after="0" w:line="240" w:lineRule="auto"/>
    </w:pPr>
    <w:tblPr>
      <w:tblStyleRowBandSize w:val="1"/>
      <w:tblStyleColBandSize w:val="1"/>
      <w:tblCellMar>
        <w:top w:w="29.0" w:type="dxa"/>
        <w:bottom w:w="29.0" w:type="dxa"/>
      </w:tblCellMar>
    </w:tblPr>
  </w:style>
  <w:style w:type="table" w:styleId="a5" w:customStyle="1">
    <w:basedOn w:val="TableNormal"/>
    <w:pPr>
      <w:spacing w:after="0" w:line="240" w:lineRule="auto"/>
    </w:pPr>
    <w:tblPr>
      <w:tblStyleRowBandSize w:val="1"/>
      <w:tblStyleColBandSize w:val="1"/>
      <w:tblCellMar>
        <w:top w:w="29.0" w:type="dxa"/>
        <w:bottom w:w="29.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5.png"/><Relationship Id="rId12" Type="http://schemas.openxmlformats.org/officeDocument/2006/relationships/footer" Target="footer1.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j4H/EWN26Y2l/y4T0FNig7g32A==">AMUW2mX3GXxPHzNWjt5fGw5xFtf8EsX1oFaigukc2b4lUAKHF7k4Z0/gimNC126nlwBKgH9RAAMtqCojsj2HSrVIwIwLmEdqjcrlPfV0IrL6RuvNnbeDHlE=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2022-08-14T23:27:00Z</dcterms:created>
  <dc:creator>Jenna Winterle Kehres</dc:creator>
</cp:coreProperties>
</file>